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46" w:rsidRPr="00405C46" w:rsidRDefault="00405C46" w:rsidP="00405C46">
      <w:pPr>
        <w:pStyle w:val="Normlnweb"/>
        <w:jc w:val="both"/>
      </w:pPr>
      <w:r w:rsidRPr="00405C46">
        <w:t>Sestry a bratři,</w:t>
      </w:r>
    </w:p>
    <w:p w:rsidR="00405C46" w:rsidRPr="00405C46" w:rsidRDefault="00405C46" w:rsidP="00405C46">
      <w:pPr>
        <w:pStyle w:val="Normlnweb"/>
        <w:jc w:val="both"/>
      </w:pPr>
      <w:r w:rsidRPr="00405C46">
        <w:t>obracím se na vás letos již třetím pastýřským listem a činím tak proto, že nás v následujícím půlroce – od této neděle až do konce března příštího roku, čeká něco zásadního a důležitého, a to ujít první část synodálního, tedy společného putování tak, jak si to přeje náš papež.</w:t>
      </w:r>
    </w:p>
    <w:p w:rsidR="00405C46" w:rsidRPr="00405C46" w:rsidRDefault="00405C46" w:rsidP="00405C46">
      <w:pPr>
        <w:pStyle w:val="Normlnweb"/>
        <w:jc w:val="both"/>
      </w:pPr>
      <w:r w:rsidRPr="00405C46">
        <w:t>Dnešní neděli totiž z rozhodnutí papeže Františka my všichni biskupové na celém světě společně se svými diecézemi přijímáme zcela zásadní výzvu pro život Církve – výzvu společně se učit žít smysluplně a radostně víru ve třetím tisíciletí. Tato výzva se v naší diecézi stává o to důležitější, o co se i mezi nám</w:t>
      </w:r>
      <w:bookmarkStart w:id="0" w:name="_GoBack"/>
      <w:bookmarkEnd w:id="0"/>
      <w:r w:rsidRPr="00405C46">
        <w:t>i zvětšuje počet těch, kteří jsou ve svém nejbližším okolí svědky smutné skutečnosti, že se víra v našich rodinách, v našich farnostech i v celé naší zemi ztrácí.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Náš papež František chce, abychom se ptali bez předsudků, s velkou důvěrou i fantazií po tom, jak žít coby církev dnešní doby tak, aby svědectví víry bylo přitažlivé pro naše okolí a aby i nám samotným přinášelo povzbuzení, posilu a radost.</w:t>
      </w:r>
      <w:r w:rsidRPr="00405C46">
        <w:t xml:space="preserve"> Svatý Otec k tomuto hledání přidává ještě jednu naprosto zásadní výzvu: je třeba hledat společně, a to v každé místní církvi, tedy v každé farnosti, i v každé diecézi. Zdůrazňuje, že toto hledání za nás nemůže v žádném případě udělat někdo jiný kdesi v Římě či na biskupském úřadě, v našem případě v  Plzni. Bez naslouchání jednoho druhému všude tam, kde svoji víru žijeme, bez braní vážně toho, co říká ten druhý, i když věci vidí jinak než já, není možné posunout se dál. Svatý Otec nás zve, abychom se učili pojmenovávat, kde se nám toto vzájemné naslouchání daří a kde naopak hodně pokulhává. Papež po nás vlastně nechce, abychom vymýšleli něco úplně nového, ale spíše abychom se nově učili žít spolu v naší farnosti i v naší diecézi ve vzájemném naslouchání. Aby byl slyšet a brán vážně názor každého, kdo se cítí být či chce být součástí naší církve.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Společné hledání, tedy synodální cesta</w:t>
      </w:r>
      <w:r w:rsidRPr="00405C46">
        <w:t>, je naší církvi vlastní již od jejího prvopočátku. Je ale třeba, abychom si ji znovu krok za krokem osvojovali a postupně znovu vnášeli do praktického života našich  farností i celé diecéze. Aby se vzájemné naslouchání a společné hledání, které se nebojí rozdílných názorů, ale věří v sílu Božího Ducha, stávalo natrvalo něčím samozřejmým v našem společném životě víry. Papež František zdůrazňuje, že jen tak můžeme být v naší době majáky naděje, a ne nějakými proroky zkázy, k čemuž možná máme někdy sklon.</w:t>
      </w:r>
    </w:p>
    <w:p w:rsidR="00405C46" w:rsidRPr="00405C46" w:rsidRDefault="00405C46" w:rsidP="00405C46">
      <w:pPr>
        <w:pStyle w:val="Normlnweb"/>
        <w:jc w:val="both"/>
      </w:pPr>
      <w:r w:rsidRPr="00405C46">
        <w:t>Jak konkrétně na to tedy půjdeme u nás v plzeňské diecézi? Pokusil jsem se to shrnout do několika  jasných bodů.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Tím prvním je, že jsem – jak si papež výslovně přeje – ustanovil pro naši diecézi koordinátory</w:t>
      </w:r>
      <w:r w:rsidRPr="00405C46">
        <w:t xml:space="preserve"> </w:t>
      </w:r>
      <w:r w:rsidRPr="00405C46">
        <w:rPr>
          <w:rStyle w:val="Siln"/>
        </w:rPr>
        <w:t>tohoto společného hledání, osvojování si synodálního stylu života.</w:t>
      </w:r>
      <w:r w:rsidRPr="00405C46">
        <w:t xml:space="preserve"> </w:t>
      </w:r>
      <w:r w:rsidRPr="00405C46">
        <w:rPr>
          <w:rStyle w:val="Siln"/>
        </w:rPr>
        <w:t>Jsou jimi Jindřich Fencl, jáhen, který má v naší diecézi na starosti pastoraci, a Jana Černíková, koordinátorka pro církevní školství v diecézi.</w:t>
      </w:r>
      <w:r w:rsidRPr="00405C46">
        <w:t xml:space="preserve"> Mám plnou důvěru v jejich schopnosti, především v jejich zapálenost a porozumění tomu, co po nás František chce.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Druhým bodem je, že si přeji, abyste si ve svých farnostech ve skupinách po 8–10 lidech položili základní otázku synody o společném putování a vybrali si jeden z deseti tematických okruhů k jejímu prohloubení.</w:t>
      </w:r>
      <w:r w:rsidRPr="00405C46">
        <w:t xml:space="preserve"> Členy těchto skupinek nemusí být jen ti, kteří jsou ve farnostech aktivní. Papež nás vybízí, abychom zachytili názory i těch, kteří do kostela pravidelně nechodí nebo nejsou ani pokřtěni, pokud mají zájem nám s dobrým úmyslem něco říci.</w:t>
      </w:r>
    </w:p>
    <w:p w:rsidR="00405C46" w:rsidRPr="00405C46" w:rsidRDefault="00405C46" w:rsidP="00405C46">
      <w:pPr>
        <w:pStyle w:val="Normlnweb"/>
        <w:jc w:val="both"/>
      </w:pPr>
      <w:r w:rsidRPr="00405C46">
        <w:t xml:space="preserve">Moc Vás prosím, abyste, jak si to papež výslovně přeje, z těchto diskusí nikoho nevylučovali, aby se jich mohli účastnit i všichni ti, kteří se nyní v církví cítí zklamaní, odstrčení či zranění. </w:t>
      </w:r>
      <w:r w:rsidRPr="00405C46">
        <w:lastRenderedPageBreak/>
        <w:t>Abychom tak  byli schopni hrdě popsat to, co se nám na společné cestě daří, ale  také nezamlčovat nic, co nám nejde a co nás trápí.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Budu moc rád, když si, nejlépe po setkání  pastorační rady farnosti, určíte dva z Vás (nejlépe muže a ženu), kteří toto vaše povídání ve skupinkách  budou koordinovat a postarají se, aby se jednoduché a otevřené zachycení Vašich pohledů a názorů dostalo  na úroveň diecéze.</w:t>
      </w:r>
      <w:r w:rsidRPr="00405C46">
        <w:t xml:space="preserve"> Společně s Janou a Jindřichem se už také těšíme, že se s těmito Vašimi farními koordinátory a zástupci pastoračních rad setkáme 6. listopadu v Liticích, abychom společně prodiskutovali vše potřebné.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Třetí bodem je, že s mými spolubratry kněžími budu o tomto zásadním synodálním procesu v životě nejen naší diecéze, ale celé církve, mluvit 21. října na kněžském dnu</w:t>
      </w:r>
      <w:r w:rsidRPr="00405C46">
        <w:t>. Budu jim vysvětlovat, že vše, co nás čeká, je  bytostně spojeno přímo s podstatou naší církve, a osvětlovat  smysl papežova pozvání. Věřím, že pak ve stejném duchu budou i oni  připraveni povzbuzovat  Vás   a aktivně se zapojit. Nicméně synodální proces, který je nyní před námi, není v žádném případě pojat tak, že biskup či kněz bude vše organizovat a kontrolovat. Celé naše hledání je myšleno jako společná cesta všech pokřtěných či hledajících; na této cestě jsme si před Bohem všichni rovni. Společně s papežem Františkem proto povzbuzuji a volám k aktivitě každého, komu není budoucnost naší církve lhostejná.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Čtvrtým bodem je, že nás všechny naléhavě vyzývám, abychom se za požehnání pro toto společné hledání ve Vašich farnostech, v naší diecézi i v celé katolické církvi intenzivně modlili.</w:t>
      </w:r>
      <w:r w:rsidRPr="00405C46">
        <w:t xml:space="preserve"> Jak zdůraznil papež František minulou neděli, Duch svatý je důležitým aktérem celého synodálního putování a bez něho synoda neexistuje. Vyzývám Vás proto k modlitbám osobním, ve společenstvích i v komunitách. Také stanovím, aby každou neděli byla jádrem úkonu kajícnosti na začátku všech bohoslužeb v naší diecézi modlitba za synodální proces, která nás bude spojovat se sestrami a bratřími na celém světě. Nastoupit synodální cestu se může podařit pouze tehdy, jestliže se i napříč různými názory budeme snažit v modlitbě o vzájemnou důvěru a vzájemné naslouchání.</w:t>
      </w:r>
    </w:p>
    <w:p w:rsidR="00405C46" w:rsidRPr="00405C46" w:rsidRDefault="00405C46" w:rsidP="00405C46">
      <w:pPr>
        <w:pStyle w:val="Normlnweb"/>
        <w:jc w:val="both"/>
      </w:pPr>
      <w:r w:rsidRPr="00405C46">
        <w:t>Sestry a bratři, tímto listem nechci podávat vyčerpávající informace o celém našem synodálním putování, ty najdete na webových stránkách naší diecéze v oddíle speciálně věnovaném tomuto procesu. Odpovědět na Vaše konkrétní dotazy budou připraveni i naši koordinátoři Jana Černíková a Jindřich Fencl.</w:t>
      </w:r>
    </w:p>
    <w:p w:rsidR="00405C46" w:rsidRPr="00405C46" w:rsidRDefault="00405C46" w:rsidP="00405C46">
      <w:pPr>
        <w:pStyle w:val="Normlnweb"/>
        <w:jc w:val="both"/>
      </w:pPr>
      <w:r w:rsidRPr="00405C46">
        <w:rPr>
          <w:rStyle w:val="Siln"/>
        </w:rPr>
        <w:t>Smyslem mého listu je nadchnout Vás pro dobrodružnou cestu za  Bohem,</w:t>
      </w:r>
      <w:r w:rsidRPr="00405C46">
        <w:t xml:space="preserve"> na kterou nás papež František všechny zve. A zvu Vás i já, Váš biskup. Na tuto společnou cestu s Vámi se těším a nám všem k tomu žehnám.</w:t>
      </w:r>
    </w:p>
    <w:p w:rsidR="00405C46" w:rsidRPr="00405C46" w:rsidRDefault="00405C46" w:rsidP="00405C46">
      <w:pPr>
        <w:pStyle w:val="Normlnweb"/>
        <w:jc w:val="both"/>
      </w:pPr>
      <w:r w:rsidRPr="00405C46">
        <w:t>Váš biskup Tomáš</w:t>
      </w:r>
    </w:p>
    <w:p w:rsidR="00FF270B" w:rsidRPr="00405C46" w:rsidRDefault="00FF270B">
      <w:pPr>
        <w:rPr>
          <w:sz w:val="24"/>
          <w:szCs w:val="24"/>
        </w:rPr>
      </w:pPr>
    </w:p>
    <w:sectPr w:rsidR="00FF270B" w:rsidRPr="0040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46"/>
    <w:rsid w:val="00405C46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2035-C364-4DB7-A416-7FDC3ED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Farnost Plzeň Bory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1</cp:revision>
  <dcterms:created xsi:type="dcterms:W3CDTF">2021-11-12T15:17:00Z</dcterms:created>
  <dcterms:modified xsi:type="dcterms:W3CDTF">2021-11-12T15:17:00Z</dcterms:modified>
</cp:coreProperties>
</file>