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7A" w:rsidRPr="00D63CAD" w:rsidRDefault="00D63CAD">
      <w:pPr>
        <w:pStyle w:val="Standard"/>
        <w:rPr>
          <w:b/>
          <w:sz w:val="32"/>
          <w:szCs w:val="28"/>
        </w:rPr>
      </w:pPr>
      <w:r w:rsidRPr="00D63CAD">
        <w:rPr>
          <w:b/>
          <w:sz w:val="32"/>
          <w:szCs w:val="28"/>
        </w:rPr>
        <w:t>Kázání 6. neděle v mezidobí C</w:t>
      </w:r>
    </w:p>
    <w:p w:rsidR="0028637A" w:rsidRDefault="0028637A">
      <w:pPr>
        <w:pStyle w:val="Standard"/>
        <w:rPr>
          <w:sz w:val="32"/>
          <w:szCs w:val="32"/>
        </w:rPr>
      </w:pPr>
    </w:p>
    <w:p w:rsidR="0028637A" w:rsidRDefault="00E96E54">
      <w:pPr>
        <w:pStyle w:val="Standard"/>
      </w:pPr>
      <w:r>
        <w:rPr>
          <w:sz w:val="32"/>
          <w:szCs w:val="32"/>
        </w:rPr>
        <w:t xml:space="preserve">V komentáři kardinála Rysia k evangeliu sv. Lukáše čteme: Myslím, že toto je jedna z nejdůležitějších pasáží evangelií. Pár veršů, a jak významné. Vyzývají nás k zásadní </w:t>
      </w:r>
      <w:r>
        <w:rPr>
          <w:color w:val="000000"/>
          <w:sz w:val="32"/>
          <w:szCs w:val="32"/>
        </w:rPr>
        <w:t xml:space="preserve">opravu </w:t>
      </w:r>
      <w:r>
        <w:rPr>
          <w:sz w:val="32"/>
          <w:szCs w:val="32"/>
        </w:rPr>
        <w:t xml:space="preserve">našich základních pojmů: co je život a co smrt, štěstí a neštěstí, požehnání a prokletí, co je dobro a co zlo, co je účinné a co zcela neúčinné. Toto evangelium velmi ostře </w:t>
      </w:r>
      <w:r>
        <w:rPr>
          <w:color w:val="000000"/>
          <w:sz w:val="32"/>
          <w:szCs w:val="32"/>
        </w:rPr>
        <w:t>usměrňuje</w:t>
      </w:r>
      <w:r>
        <w:rPr>
          <w:sz w:val="32"/>
          <w:szCs w:val="32"/>
        </w:rPr>
        <w:t xml:space="preserve"> naše myšlení. Šťa</w:t>
      </w:r>
      <w:bookmarkStart w:id="0" w:name="_GoBack"/>
      <w:bookmarkEnd w:id="0"/>
      <w:r>
        <w:rPr>
          <w:sz w:val="32"/>
          <w:szCs w:val="32"/>
        </w:rPr>
        <w:t>stní jsou chudí a hladoví, šťastní jsou ti, kdo truchlí,</w:t>
      </w:r>
      <w:r>
        <w:rPr>
          <w:sz w:val="32"/>
          <w:szCs w:val="32"/>
        </w:rPr>
        <w:t xml:space="preserve"> a ti, kdo jsou pronásledováni. Běda těm, kdo mají a jsou nasyceni; běda těm, kdo se smějí a těm, které všichni chválí. Dochází zde k určitému zásadnímu přehodnocení a odhalení zcela jiného řádu. Koho si Bůh vybírá a za koho se staví?</w:t>
      </w:r>
    </w:p>
    <w:p w:rsidR="0028637A" w:rsidRDefault="00E96E54">
      <w:pPr>
        <w:pStyle w:val="Standard"/>
      </w:pPr>
      <w:r>
        <w:rPr>
          <w:sz w:val="32"/>
          <w:szCs w:val="32"/>
        </w:rPr>
        <w:t>Ke mně osobně promluv</w:t>
      </w:r>
      <w:r>
        <w:rPr>
          <w:sz w:val="32"/>
          <w:szCs w:val="32"/>
        </w:rPr>
        <w:t>ila slova: Ježíš se zahleděl na své učedníky.</w:t>
      </w:r>
    </w:p>
    <w:p w:rsidR="0028637A" w:rsidRDefault="00E96E54">
      <w:pPr>
        <w:pStyle w:val="Standard"/>
      </w:pPr>
      <w:r>
        <w:rPr>
          <w:sz w:val="32"/>
          <w:szCs w:val="32"/>
        </w:rPr>
        <w:t>Dívá se jen na chudé, hladové, plačící a nenáviděné?</w:t>
      </w:r>
    </w:p>
    <w:p w:rsidR="0028637A" w:rsidRDefault="00E96E54">
      <w:pPr>
        <w:pStyle w:val="Standard"/>
      </w:pPr>
      <w:r>
        <w:rPr>
          <w:sz w:val="32"/>
          <w:szCs w:val="32"/>
        </w:rPr>
        <w:t>Jsou mu bohatí, sytí, smějící se a chválení lhostejní?</w:t>
      </w:r>
    </w:p>
    <w:p w:rsidR="0028637A" w:rsidRDefault="00E96E54">
      <w:pPr>
        <w:pStyle w:val="Standard"/>
      </w:pPr>
      <w:r>
        <w:rPr>
          <w:sz w:val="32"/>
          <w:szCs w:val="32"/>
        </w:rPr>
        <w:t>Jsem přesvědčen, že mu záleží na všech. Vždyť nemocní potřebují lékaře a ne zdraví.</w:t>
      </w:r>
    </w:p>
    <w:p w:rsidR="0028637A" w:rsidRDefault="00E96E54">
      <w:pPr>
        <w:pStyle w:val="Standard"/>
      </w:pPr>
      <w:r>
        <w:rPr>
          <w:sz w:val="32"/>
          <w:szCs w:val="32"/>
        </w:rPr>
        <w:t>A pokud použív</w:t>
      </w:r>
      <w:r>
        <w:rPr>
          <w:sz w:val="32"/>
          <w:szCs w:val="32"/>
        </w:rPr>
        <w:t>á slovo běda, tak jistě kvůli svým posluchačům.</w:t>
      </w:r>
    </w:p>
    <w:p w:rsidR="0028637A" w:rsidRDefault="00E96E54">
      <w:pPr>
        <w:pStyle w:val="Standard"/>
      </w:pPr>
      <w:r>
        <w:rPr>
          <w:sz w:val="32"/>
          <w:szCs w:val="32"/>
        </w:rPr>
        <w:t>Zkuste na sobě zachytit Ježíšův pohled. Neodvracejte se od jeho pohledu a on vám pomůže udělat potřebné úpravy ve vašem životě. Jeho pohled k vám bude promlouvat. Napraví vás - pokud mu to dovolíte.</w:t>
      </w:r>
    </w:p>
    <w:sectPr w:rsidR="0028637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54" w:rsidRDefault="00E96E54">
      <w:pPr>
        <w:spacing w:after="0" w:line="240" w:lineRule="auto"/>
      </w:pPr>
      <w:r>
        <w:separator/>
      </w:r>
    </w:p>
  </w:endnote>
  <w:endnote w:type="continuationSeparator" w:id="0">
    <w:p w:rsidR="00E96E54" w:rsidRDefault="00E9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54" w:rsidRDefault="00E96E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96E54" w:rsidRDefault="00E96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8637A"/>
    <w:rsid w:val="0028637A"/>
    <w:rsid w:val="00D63CAD"/>
    <w:rsid w:val="00E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13F9"/>
  <w15:docId w15:val="{25ECCA00-D77D-47DB-A9AD-6A5A2139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Stepien</dc:creator>
  <cp:lastModifiedBy>Bogdan Stepien</cp:lastModifiedBy>
  <cp:revision>2</cp:revision>
  <dcterms:created xsi:type="dcterms:W3CDTF">2025-02-17T11:07:00Z</dcterms:created>
  <dcterms:modified xsi:type="dcterms:W3CDTF">2025-02-17T11:07:00Z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Římskokatolická farnost Ostrava-Přívoz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