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sz w:val="32"/>
          <w:szCs w:val="32"/>
        </w:rPr>
      </w:pPr>
      <w:r>
        <w:rPr>
          <w:sz w:val="32"/>
          <w:szCs w:val="32"/>
        </w:rPr>
        <w:t xml:space="preserve">Dnešní slova jsou povzbudivá. Povzbudivá pro mě, pro vás, stabilní účastníky nedělních bohoslužeb i pro naše katechumeny, na kterých dnes vykonáváme obřad exorcizmu,  aby byli osvobozeni od zla v jakékoliv podobě. </w:t>
      </w:r>
    </w:p>
    <w:p>
      <w:pPr>
        <w:pStyle w:val="Normal1"/>
        <w:rPr>
          <w:sz w:val="32"/>
          <w:szCs w:val="32"/>
        </w:rPr>
      </w:pPr>
      <w:bookmarkStart w:id="0" w:name="_gjdgxs"/>
      <w:bookmarkEnd w:id="0"/>
      <w:r>
        <w:rPr>
          <w:sz w:val="32"/>
          <w:szCs w:val="32"/>
        </w:rPr>
        <w:t xml:space="preserve">Ve všech čteních se dává Bůh poznat jako otec, otec se vším všudy. Ten, kdo obdaroval Abrahama otcovstvím a zároveň Izáka životem, ten, kdo se stará a pracuje na  tom, aby otcovství mělo bezchybnou kvalitu a synovství bylo žito hodnotně. Proto Abrahamovi Hospodin říká - obětuj svého syna! Ne, aby mu ho vzal, ale aby mu ho vrátil jakoby nového. Chce, aby Abraham mohl žít otcovství ve svobodě – bez majetnického vlastnění Izáka a jeho syn mohl zakoušet, že kromě tělesného otce má ještě jednoho, který se o něho stará mnohem více, než táta. </w:t>
      </w:r>
    </w:p>
    <w:p>
      <w:pPr>
        <w:pStyle w:val="Normal1"/>
        <w:rPr>
          <w:sz w:val="32"/>
          <w:szCs w:val="32"/>
        </w:rPr>
      </w:pPr>
      <w:r>
        <w:rPr>
          <w:sz w:val="32"/>
          <w:szCs w:val="32"/>
        </w:rPr>
        <w:t xml:space="preserve">Způsob, jakým to proběhlo, nesvědčí o drsných způsobech Hospodinova jednání, ale o nechápavosti člověka. Neboť Bůh je na straně života, nikoli smrti, on říká nezabiješ a ne usmrť. </w:t>
      </w:r>
    </w:p>
    <w:p>
      <w:pPr>
        <w:pStyle w:val="Normal1"/>
        <w:rPr>
          <w:sz w:val="32"/>
          <w:szCs w:val="32"/>
        </w:rPr>
      </w:pPr>
      <w:r>
        <w:rPr>
          <w:sz w:val="32"/>
          <w:szCs w:val="32"/>
        </w:rPr>
        <w:t xml:space="preserve">Bůh oslovuje každého: </w:t>
      </w:r>
      <w:r>
        <w:rPr>
          <w:i/>
          <w:sz w:val="32"/>
          <w:szCs w:val="32"/>
        </w:rPr>
        <w:t>Ty jsi můj milovaný Syn.</w:t>
      </w:r>
      <w:r>
        <w:rPr>
          <w:sz w:val="32"/>
          <w:szCs w:val="32"/>
        </w:rPr>
        <w:t xml:space="preserve"> Oznamuje to veřejně, před svědky, aby člověk neměl pochybnosti. Domnívám se, že Ježíš stále slyšel - </w:t>
      </w:r>
      <w:r>
        <w:rPr>
          <w:i/>
          <w:sz w:val="32"/>
          <w:szCs w:val="32"/>
        </w:rPr>
        <w:t>Ty jsi můj milovaný Syn</w:t>
      </w:r>
      <w:r>
        <w:rPr>
          <w:sz w:val="32"/>
          <w:szCs w:val="32"/>
        </w:rPr>
        <w:t xml:space="preserve">, neboť je s Otcem jedno, ale my to potřebujeme slyšet dokolečka. </w:t>
      </w:r>
    </w:p>
    <w:p>
      <w:pPr>
        <w:pStyle w:val="Normal1"/>
        <w:rPr>
          <w:sz w:val="32"/>
          <w:szCs w:val="32"/>
        </w:rPr>
      </w:pPr>
      <w:r>
        <w:rPr>
          <w:sz w:val="32"/>
          <w:szCs w:val="32"/>
        </w:rPr>
        <w:t xml:space="preserve">Bůh je Bohem ospravedlňujícím, není žalobce, On si nás vyvolil, nechce trestat, On nás ušetřil, nechce odsuzovat. </w:t>
      </w:r>
    </w:p>
    <w:p>
      <w:pPr>
        <w:pStyle w:val="Normal1"/>
        <w:rPr>
          <w:sz w:val="32"/>
          <w:szCs w:val="32"/>
        </w:rPr>
      </w:pPr>
      <w:r>
        <w:rPr>
          <w:sz w:val="32"/>
          <w:szCs w:val="32"/>
        </w:rPr>
        <w:t>Proto všichni, nejen katechumeni, obnažme před Otcem své srdce, srdce zraněné hříchem, a dovolme mu vykonat soud nad zlem, nad vším nečistým, nad každým zraněním a vším, co potřebuje jeho otcovský zásah.</w:t>
      </w:r>
    </w:p>
    <w:p>
      <w:pPr>
        <w:pStyle w:val="Normal1"/>
        <w:rPr>
          <w:i/>
          <w:i/>
          <w:sz w:val="32"/>
          <w:szCs w:val="32"/>
        </w:rPr>
      </w:pPr>
      <w:r>
        <w:rPr>
          <w:sz w:val="32"/>
          <w:szCs w:val="32"/>
        </w:rPr>
        <w:t xml:space="preserve">Nenapovídejme mu jak to má udělat, </w:t>
      </w:r>
      <w:r>
        <w:rPr>
          <w:i/>
          <w:sz w:val="32"/>
          <w:szCs w:val="32"/>
        </w:rPr>
        <w:t>vždyť váš Otec ví, co potřebujete, dříve než ho prosíte.</w:t>
      </w:r>
    </w:p>
    <w:p>
      <w:pPr>
        <w:pStyle w:val="Normal1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LibreOffice/24.2.0.3$Windows_X86_64 LibreOffice_project/da48488a73ddd66ea24cf16bbc4f7b9c08e9bea1</Application>
  <AppVersion>15.0000</AppVersion>
  <Pages>1</Pages>
  <Words>257</Words>
  <Characters>1323</Characters>
  <CharactersWithSpaces>1581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