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Láska označuje silný pozitivní vztah náklonnosti, oddanosti nebo touhy, který se může lišit jak svou povahou, tak i předmětem.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Takovou definici jsem našel na wikipedii…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My, ale nechceme zůstat na teoretické úrovni, rozebírat co láska je nebo co není, ale jak lásku aplikovat.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Už první čtení hovoří o projevech lásky. Sice je to vyjádřeno záporně - co nelze, čeho se vyvarovat, ale podstata je zachována – všímej si člověka bez ohledu na to, k</w:t>
      </w:r>
      <w:r>
        <w:rPr>
          <w:sz w:val="32"/>
          <w:szCs w:val="32"/>
        </w:rPr>
        <w:t>ým</w:t>
      </w:r>
      <w:r>
        <w:rPr>
          <w:sz w:val="32"/>
          <w:szCs w:val="32"/>
        </w:rPr>
        <w:t xml:space="preserve"> je. Všímej si těch nejvíce zranitelných, bezbranných, nejpotřebnějších.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Evangelium to vyjadřuje pozitivně – miluj – to znamená: žij vztah, pěstuj náklonnost, rozvíjej pozitivní touhy. A to jak směrem k Bohu, tak i k člověku.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Nelze zůstat na úrovni bezduchého dodržování předpisů. Zdá se, že právě tak to dělá znalec Zákona.  Zní to trochu kuriózně – znalec Zákona nezná Zákon, je to v jistém smyslu ignorant. Duchaprázdně plní předpisy.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Nicméně, s jakým klidem mu Ježíš </w:t>
      </w:r>
      <w:r>
        <w:rPr>
          <w:sz w:val="32"/>
          <w:szCs w:val="32"/>
        </w:rPr>
        <w:t>ukazuje na</w:t>
      </w:r>
      <w:r>
        <w:rPr>
          <w:sz w:val="32"/>
          <w:szCs w:val="32"/>
        </w:rPr>
        <w:t xml:space="preserve"> jeho bludný postoj. V Pánově odpovědi je skryto vyznání – člověče, já tě miluji. I přesto, že mně chceš přivést do úzkých, nepřestávám tě milovat a chci tě přivést k poznání pravé lásky, k podstatě, k objevení Boha, milujícího Otce a Spasitele.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Když takto pohlížíme na setkání Ježíše se znalcem Zákona, můžeme objevit zakódovaná slova v dnešním žalmu. Miluji tě, člověče – má radosti. Kéž v dnešních slovech opět objevíme vyznání Boží lásky a přijmeme pozvání k budování silného pozitivního vztahu, vztahu lásky. </w:t>
      </w:r>
    </w:p>
    <w:p>
      <w:pPr>
        <w:pStyle w:val="Normal"/>
        <w:spacing w:before="0" w:after="160"/>
        <w:rPr>
          <w:sz w:val="32"/>
          <w:szCs w:val="32"/>
        </w:rPr>
      </w:pPr>
      <w:r>
        <w:rPr>
          <w:sz w:val="32"/>
          <w:szCs w:val="32"/>
        </w:rPr>
        <w:t>Dnes právě tobě, bez ohledu jaký je tvůj postoj vůči Bohu a k lidem, Ježíš říká: já tě miluji a chci ti pomoc</w:t>
      </w:r>
      <w:r>
        <w:rPr>
          <w:sz w:val="32"/>
          <w:szCs w:val="32"/>
        </w:rPr>
        <w:t>i,</w:t>
      </w:r>
      <w:r>
        <w:rPr>
          <w:sz w:val="32"/>
          <w:szCs w:val="32"/>
        </w:rPr>
        <w:t xml:space="preserve"> abys miloval tak, jako já.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LibreOffice/7.4.4.2$Windows_X86_64 LibreOffice_project/85569322deea74ec9134968a29af2df5663baa21</Application>
  <AppVersion>15.0000</AppVersion>
  <Pages>1</Pages>
  <Words>255</Words>
  <Characters>1316</Characters>
  <CharactersWithSpaces>1574</CharactersWithSpaces>
  <Paragraphs>9</Paragraphs>
  <Company>Římskokatolická farnost Ostrava-Přívoz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2023-10-26T12:48:00Z</dcterms:created>
  <dc:creator>Bogdan Stepien</dc:creator>
  <dc:description/>
  <dc:language>cs-CZ</dc:language>
  <cp:lastModifiedBy/>
  <dcterms:modified xsi:type="dcterms:W3CDTF">2023-10-29T14:37:38Z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