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2D" w:rsidRDefault="001852F7">
      <w:pPr>
        <w:rPr>
          <w:sz w:val="32"/>
          <w:szCs w:val="32"/>
        </w:rPr>
      </w:pPr>
      <w:r w:rsidRPr="001852F7">
        <w:rPr>
          <w:sz w:val="32"/>
          <w:szCs w:val="32"/>
        </w:rPr>
        <w:t xml:space="preserve">Místo, kde se odehrává událost popsaná v dnešním evangeliu </w:t>
      </w:r>
      <w:r w:rsidR="002B5EF9">
        <w:rPr>
          <w:sz w:val="32"/>
          <w:szCs w:val="32"/>
        </w:rPr>
        <w:t>lze</w:t>
      </w:r>
      <w:r w:rsidR="00FE30E6">
        <w:rPr>
          <w:sz w:val="32"/>
          <w:szCs w:val="32"/>
        </w:rPr>
        <w:t xml:space="preserve"> nazvat velikánskou zpovědnicí, a to kvůli tomu, že </w:t>
      </w:r>
      <w:r w:rsidR="00FE30E6" w:rsidRPr="001852F7">
        <w:rPr>
          <w:sz w:val="32"/>
          <w:szCs w:val="32"/>
        </w:rPr>
        <w:t xml:space="preserve">tam </w:t>
      </w:r>
      <w:r w:rsidR="00FE30E6">
        <w:rPr>
          <w:sz w:val="32"/>
          <w:szCs w:val="32"/>
        </w:rPr>
        <w:t>lidé</w:t>
      </w:r>
      <w:r w:rsidRPr="001852F7">
        <w:rPr>
          <w:sz w:val="32"/>
          <w:szCs w:val="32"/>
        </w:rPr>
        <w:t xml:space="preserve"> skutečně vyznávali své hříchy.</w:t>
      </w:r>
    </w:p>
    <w:p w:rsidR="001852F7" w:rsidRDefault="001852F7">
      <w:pPr>
        <w:rPr>
          <w:sz w:val="32"/>
          <w:szCs w:val="32"/>
        </w:rPr>
      </w:pPr>
      <w:r>
        <w:rPr>
          <w:sz w:val="32"/>
          <w:szCs w:val="32"/>
        </w:rPr>
        <w:t xml:space="preserve">Nevíme, jestli to vyznání slyšel jen Jan nebo </w:t>
      </w:r>
      <w:r w:rsidR="00FE30E6">
        <w:rPr>
          <w:sz w:val="32"/>
          <w:szCs w:val="32"/>
        </w:rPr>
        <w:t xml:space="preserve">ho </w:t>
      </w:r>
      <w:r>
        <w:rPr>
          <w:sz w:val="32"/>
          <w:szCs w:val="32"/>
        </w:rPr>
        <w:t xml:space="preserve">mohl slyšet kdokoliv </w:t>
      </w:r>
      <w:r w:rsidR="00FE30E6">
        <w:rPr>
          <w:sz w:val="32"/>
          <w:szCs w:val="32"/>
        </w:rPr>
        <w:t>ze</w:t>
      </w:r>
      <w:r>
        <w:rPr>
          <w:sz w:val="32"/>
          <w:szCs w:val="32"/>
        </w:rPr>
        <w:t xml:space="preserve"> zástupu. Slyšel je určitě Bůh</w:t>
      </w:r>
      <w:r w:rsidR="00FE30E6">
        <w:rPr>
          <w:sz w:val="32"/>
          <w:szCs w:val="32"/>
        </w:rPr>
        <w:t>,</w:t>
      </w:r>
      <w:r>
        <w:rPr>
          <w:sz w:val="32"/>
          <w:szCs w:val="32"/>
        </w:rPr>
        <w:t xml:space="preserve"> a nejen to vyznané ústy</w:t>
      </w:r>
      <w:r w:rsidR="00FE30E6">
        <w:rPr>
          <w:sz w:val="32"/>
          <w:szCs w:val="32"/>
        </w:rPr>
        <w:t>,</w:t>
      </w:r>
      <w:r w:rsidR="002B5EF9">
        <w:rPr>
          <w:sz w:val="32"/>
          <w:szCs w:val="32"/>
        </w:rPr>
        <w:t xml:space="preserve"> ale přede</w:t>
      </w:r>
      <w:r>
        <w:rPr>
          <w:sz w:val="32"/>
          <w:szCs w:val="32"/>
        </w:rPr>
        <w:t xml:space="preserve">vším </w:t>
      </w:r>
      <w:r w:rsidR="00FE30E6">
        <w:rPr>
          <w:sz w:val="32"/>
          <w:szCs w:val="32"/>
        </w:rPr>
        <w:t xml:space="preserve">to vyznané </w:t>
      </w:r>
      <w:r>
        <w:rPr>
          <w:sz w:val="32"/>
          <w:szCs w:val="32"/>
        </w:rPr>
        <w:t>sr</w:t>
      </w:r>
      <w:r w:rsidR="00FE30E6">
        <w:rPr>
          <w:sz w:val="32"/>
          <w:szCs w:val="32"/>
        </w:rPr>
        <w:t>d</w:t>
      </w:r>
      <w:r>
        <w:rPr>
          <w:sz w:val="32"/>
          <w:szCs w:val="32"/>
        </w:rPr>
        <w:t xml:space="preserve">cem. </w:t>
      </w:r>
    </w:p>
    <w:p w:rsidR="001852F7" w:rsidRDefault="001852F7">
      <w:pPr>
        <w:rPr>
          <w:sz w:val="32"/>
          <w:szCs w:val="32"/>
        </w:rPr>
      </w:pPr>
      <w:r>
        <w:rPr>
          <w:sz w:val="32"/>
          <w:szCs w:val="32"/>
        </w:rPr>
        <w:t>Do té náramné zpovědnice vstoupil ten, který žádný hřích neměl</w:t>
      </w:r>
      <w:r w:rsidR="00FE30E6">
        <w:rPr>
          <w:sz w:val="32"/>
          <w:szCs w:val="32"/>
        </w:rPr>
        <w:t xml:space="preserve">, a </w:t>
      </w:r>
      <w:r>
        <w:rPr>
          <w:sz w:val="32"/>
          <w:szCs w:val="32"/>
        </w:rPr>
        <w:t>kvůli němu</w:t>
      </w:r>
      <w:r w:rsidR="00FE30E6">
        <w:rPr>
          <w:sz w:val="32"/>
          <w:szCs w:val="32"/>
        </w:rPr>
        <w:t xml:space="preserve"> se</w:t>
      </w:r>
      <w:r>
        <w:rPr>
          <w:sz w:val="32"/>
          <w:szCs w:val="32"/>
        </w:rPr>
        <w:t xml:space="preserve"> roztrhlo nebe.</w:t>
      </w:r>
    </w:p>
    <w:p w:rsidR="001852F7" w:rsidRDefault="001852F7">
      <w:pPr>
        <w:rPr>
          <w:sz w:val="32"/>
          <w:szCs w:val="32"/>
        </w:rPr>
      </w:pPr>
      <w:r>
        <w:rPr>
          <w:sz w:val="32"/>
          <w:szCs w:val="32"/>
        </w:rPr>
        <w:t>Nevím</w:t>
      </w:r>
      <w:r w:rsidR="00FE30E6">
        <w:rPr>
          <w:sz w:val="32"/>
          <w:szCs w:val="32"/>
        </w:rPr>
        <w:t>,</w:t>
      </w:r>
      <w:r>
        <w:rPr>
          <w:sz w:val="32"/>
          <w:szCs w:val="32"/>
        </w:rPr>
        <w:t xml:space="preserve"> kdo tu díru do nebe zpozoroval, a také nevím, kdo tam uslyšel hlas:</w:t>
      </w:r>
      <w:r w:rsidRPr="001852F7">
        <w:rPr>
          <w:sz w:val="32"/>
          <w:szCs w:val="32"/>
        </w:rPr>
        <w:t xml:space="preserve"> "To je můj milovaný Syn, v něm mám zalíbení."</w:t>
      </w:r>
    </w:p>
    <w:p w:rsidR="002B5EF9" w:rsidRDefault="00FE30E6">
      <w:pPr>
        <w:rPr>
          <w:sz w:val="32"/>
          <w:szCs w:val="32"/>
        </w:rPr>
      </w:pPr>
      <w:r>
        <w:rPr>
          <w:sz w:val="32"/>
          <w:szCs w:val="32"/>
        </w:rPr>
        <w:t>Tou velkou zpovědnicí</w:t>
      </w:r>
      <w:r w:rsidR="002B5EF9">
        <w:rPr>
          <w:sz w:val="32"/>
          <w:szCs w:val="32"/>
        </w:rPr>
        <w:t xml:space="preserve"> je dnes náš kostel – naše shromáždění. My jsme na</w:t>
      </w:r>
      <w:r>
        <w:rPr>
          <w:sz w:val="32"/>
          <w:szCs w:val="32"/>
        </w:rPr>
        <w:t xml:space="preserve"> začátku vyznali, že jsme hříšní</w:t>
      </w:r>
      <w:r w:rsidR="002B5EF9">
        <w:rPr>
          <w:sz w:val="32"/>
          <w:szCs w:val="32"/>
        </w:rPr>
        <w:t xml:space="preserve">ci, do našeho společenství přišel Ježíš a kvůli němu je nad námi rozevřené nebe. A kvůli němu každý z nás slyšel slova: </w:t>
      </w:r>
      <w:r w:rsidR="002B5EF9" w:rsidRPr="002B5EF9">
        <w:rPr>
          <w:sz w:val="32"/>
          <w:szCs w:val="32"/>
        </w:rPr>
        <w:t>"To je můj milovaný Syn, v něm mám zalíbení."</w:t>
      </w:r>
    </w:p>
    <w:p w:rsidR="002B5EF9" w:rsidRDefault="002B5EF9">
      <w:pPr>
        <w:rPr>
          <w:sz w:val="32"/>
          <w:szCs w:val="32"/>
        </w:rPr>
      </w:pPr>
      <w:r>
        <w:rPr>
          <w:sz w:val="32"/>
          <w:szCs w:val="32"/>
        </w:rPr>
        <w:t>Ale</w:t>
      </w:r>
      <w:r w:rsidR="00C07999">
        <w:rPr>
          <w:sz w:val="32"/>
          <w:szCs w:val="32"/>
        </w:rPr>
        <w:t xml:space="preserve"> dnes ta slova nejsou adresovaná</w:t>
      </w:r>
      <w:r>
        <w:rPr>
          <w:sz w:val="32"/>
          <w:szCs w:val="32"/>
        </w:rPr>
        <w:t xml:space="preserve"> pouze Ježíšovi, ale všem</w:t>
      </w:r>
      <w:r w:rsidR="00C07999">
        <w:rPr>
          <w:sz w:val="32"/>
          <w:szCs w:val="32"/>
        </w:rPr>
        <w:t>,</w:t>
      </w:r>
      <w:r>
        <w:rPr>
          <w:sz w:val="32"/>
          <w:szCs w:val="32"/>
        </w:rPr>
        <w:t xml:space="preserve"> kvůli kterým on přišel na zem, a kterým dal moc stát se Božími dětmi.</w:t>
      </w:r>
    </w:p>
    <w:p w:rsidR="002B5EF9" w:rsidRPr="001852F7" w:rsidRDefault="002B5EF9">
      <w:pPr>
        <w:rPr>
          <w:sz w:val="32"/>
          <w:szCs w:val="32"/>
        </w:rPr>
      </w:pPr>
      <w:r>
        <w:rPr>
          <w:sz w:val="32"/>
          <w:szCs w:val="32"/>
        </w:rPr>
        <w:t>Bůh t</w:t>
      </w:r>
      <w:r w:rsidR="00C07999">
        <w:rPr>
          <w:sz w:val="32"/>
          <w:szCs w:val="32"/>
        </w:rPr>
        <w:t xml:space="preserve">i </w:t>
      </w:r>
      <w:r>
        <w:rPr>
          <w:sz w:val="32"/>
          <w:szCs w:val="32"/>
        </w:rPr>
        <w:t>dává oči víry, abys mohl vidět až do nebe a dává ti uši lásky</w:t>
      </w:r>
      <w:r w:rsidR="00E22FDB">
        <w:rPr>
          <w:sz w:val="32"/>
          <w:szCs w:val="32"/>
        </w:rPr>
        <w:t>,</w:t>
      </w:r>
      <w:r>
        <w:rPr>
          <w:sz w:val="32"/>
          <w:szCs w:val="32"/>
        </w:rPr>
        <w:t xml:space="preserve"> abys mohl přijmout slova: "Ty jsi</w:t>
      </w:r>
      <w:r w:rsidRPr="002B5EF9">
        <w:rPr>
          <w:sz w:val="32"/>
          <w:szCs w:val="32"/>
        </w:rPr>
        <w:t xml:space="preserve"> můj milovaný Syn, v </w:t>
      </w:r>
      <w:r>
        <w:rPr>
          <w:sz w:val="32"/>
          <w:szCs w:val="32"/>
        </w:rPr>
        <w:t>tobě</w:t>
      </w:r>
      <w:r w:rsidRPr="002B5EF9">
        <w:rPr>
          <w:sz w:val="32"/>
          <w:szCs w:val="32"/>
        </w:rPr>
        <w:t xml:space="preserve"> mám zalíbení."</w:t>
      </w:r>
    </w:p>
    <w:p w:rsidR="001852F7" w:rsidRDefault="001852F7">
      <w:bookmarkStart w:id="0" w:name="_GoBack"/>
      <w:bookmarkEnd w:id="0"/>
    </w:p>
    <w:sectPr w:rsidR="0018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F7"/>
    <w:rsid w:val="001852F7"/>
    <w:rsid w:val="002B5EF9"/>
    <w:rsid w:val="00C07999"/>
    <w:rsid w:val="00D67F2D"/>
    <w:rsid w:val="00E22FDB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F787"/>
  <w15:chartTrackingRefBased/>
  <w15:docId w15:val="{0A17182D-09A8-4AE1-A297-B7FBBEB4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Římskokatolická farnost Ostrava-Přívoz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Stepien</dc:creator>
  <cp:keywords/>
  <dc:description/>
  <cp:lastModifiedBy>Bogdan Stepien</cp:lastModifiedBy>
  <cp:revision>2</cp:revision>
  <dcterms:created xsi:type="dcterms:W3CDTF">2023-01-05T15:40:00Z</dcterms:created>
  <dcterms:modified xsi:type="dcterms:W3CDTF">2023-01-05T15:40:00Z</dcterms:modified>
</cp:coreProperties>
</file>